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B2" w:rsidRDefault="00A24BB2" w:rsidP="0080619D">
      <w:pPr>
        <w:spacing w:after="0" w:line="240" w:lineRule="auto"/>
        <w:jc w:val="center"/>
        <w:rPr>
          <w:b/>
          <w:bCs/>
        </w:rPr>
      </w:pPr>
      <w:r>
        <w:rPr>
          <w:b/>
          <w:bCs/>
        </w:rPr>
        <w:t>BOROUGH OF WEST MAYFIELD, BEAVER COUNTY</w:t>
      </w:r>
    </w:p>
    <w:p w:rsidR="00A24BB2" w:rsidRDefault="00A24BB2" w:rsidP="0080619D">
      <w:pPr>
        <w:spacing w:after="0" w:line="240" w:lineRule="auto"/>
        <w:jc w:val="center"/>
        <w:rPr>
          <w:b/>
          <w:bCs/>
        </w:rPr>
      </w:pPr>
      <w:r>
        <w:rPr>
          <w:b/>
          <w:bCs/>
        </w:rPr>
        <w:t>COMMONWEALTH OF PENNSYLVANIA</w:t>
      </w:r>
    </w:p>
    <w:p w:rsidR="00A24BB2" w:rsidRDefault="00A24BB2" w:rsidP="0080619D">
      <w:pPr>
        <w:tabs>
          <w:tab w:val="left" w:pos="1308"/>
        </w:tabs>
        <w:jc w:val="center"/>
        <w:rPr>
          <w:b/>
          <w:bCs/>
          <w:sz w:val="20"/>
          <w:szCs w:val="20"/>
        </w:rPr>
      </w:pPr>
    </w:p>
    <w:p w:rsidR="00A24BB2" w:rsidRDefault="00A24BB2" w:rsidP="0080619D">
      <w:pPr>
        <w:jc w:val="both"/>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ORDINANCE NO. </w:t>
      </w:r>
      <w:r w:rsidR="009655CB">
        <w:rPr>
          <w:b/>
          <w:bCs/>
          <w:sz w:val="20"/>
          <w:szCs w:val="20"/>
        </w:rPr>
        <w:t>101019</w:t>
      </w:r>
    </w:p>
    <w:p w:rsidR="00A24BB2" w:rsidRDefault="00A24BB2" w:rsidP="0080619D">
      <w:pPr>
        <w:jc w:val="both"/>
        <w:rPr>
          <w:b/>
          <w:bCs/>
          <w:sz w:val="20"/>
          <w:szCs w:val="20"/>
        </w:rPr>
      </w:pPr>
    </w:p>
    <w:p w:rsidR="00A24BB2" w:rsidRDefault="00A24BB2" w:rsidP="0080619D">
      <w:pPr>
        <w:jc w:val="both"/>
        <w:rPr>
          <w:b/>
          <w:bCs/>
          <w:sz w:val="20"/>
          <w:szCs w:val="20"/>
        </w:rPr>
      </w:pPr>
      <w:r>
        <w:rPr>
          <w:b/>
          <w:bCs/>
          <w:sz w:val="20"/>
          <w:szCs w:val="20"/>
        </w:rPr>
        <w:t>An Ordinance of the Borough of West Mayfield, County of Beaver, Commo</w:t>
      </w:r>
      <w:r w:rsidR="00D57768">
        <w:rPr>
          <w:b/>
          <w:bCs/>
          <w:sz w:val="20"/>
          <w:szCs w:val="20"/>
        </w:rPr>
        <w:t>nwealth of Pennsylvania hereby a</w:t>
      </w:r>
      <w:r>
        <w:rPr>
          <w:b/>
          <w:bCs/>
          <w:sz w:val="20"/>
          <w:szCs w:val="20"/>
        </w:rPr>
        <w:t xml:space="preserve">mending Ordinance Number 021119 which banned Open Burning and established an Ordinance prohibiting Open Burning in the Borough. </w:t>
      </w:r>
    </w:p>
    <w:p w:rsidR="00A24BB2" w:rsidRDefault="00A24BB2" w:rsidP="0080619D">
      <w:pPr>
        <w:jc w:val="both"/>
        <w:rPr>
          <w:sz w:val="20"/>
          <w:szCs w:val="20"/>
        </w:rPr>
      </w:pPr>
      <w:r>
        <w:rPr>
          <w:b/>
          <w:bCs/>
          <w:sz w:val="20"/>
          <w:szCs w:val="20"/>
        </w:rPr>
        <w:t>WHEREAS</w:t>
      </w:r>
      <w:r>
        <w:rPr>
          <w:sz w:val="20"/>
          <w:szCs w:val="20"/>
        </w:rPr>
        <w:t>, the Borough Council, after careful consideration, h</w:t>
      </w:r>
      <w:r w:rsidR="0080619D">
        <w:rPr>
          <w:sz w:val="20"/>
          <w:szCs w:val="20"/>
        </w:rPr>
        <w:t>as decided to a</w:t>
      </w:r>
      <w:r>
        <w:rPr>
          <w:sz w:val="20"/>
          <w:szCs w:val="20"/>
        </w:rPr>
        <w:t xml:space="preserve">mend the prior Ordinance cited as “Open Burning Ordinance No. 021119” in the Borough of West Mayfield codified ordinances and to amend said Ordinance to permit </w:t>
      </w:r>
      <w:r w:rsidR="00717606">
        <w:rPr>
          <w:sz w:val="20"/>
          <w:szCs w:val="20"/>
        </w:rPr>
        <w:t xml:space="preserve">burning for “Recreational Purposes” </w:t>
      </w:r>
      <w:r>
        <w:rPr>
          <w:sz w:val="20"/>
          <w:szCs w:val="20"/>
        </w:rPr>
        <w:t xml:space="preserve">under certain conditions within the Borough.  </w:t>
      </w:r>
    </w:p>
    <w:p w:rsidR="00A24BB2" w:rsidRDefault="00A24BB2" w:rsidP="0080619D">
      <w:pPr>
        <w:jc w:val="both"/>
        <w:rPr>
          <w:sz w:val="20"/>
          <w:szCs w:val="20"/>
        </w:rPr>
      </w:pPr>
      <w:r>
        <w:rPr>
          <w:b/>
          <w:bCs/>
          <w:sz w:val="20"/>
          <w:szCs w:val="20"/>
        </w:rPr>
        <w:t>NOW THEREFORE, BE IT ORDAINED AND ENACTED</w:t>
      </w:r>
      <w:r>
        <w:rPr>
          <w:sz w:val="20"/>
          <w:szCs w:val="20"/>
        </w:rPr>
        <w:t xml:space="preserve"> by the Borough of West Mayfield Council, County of Beaver, Commonwealth of Pennsylvania as follows:</w:t>
      </w:r>
    </w:p>
    <w:p w:rsidR="00A24BB2" w:rsidRDefault="00A24BB2" w:rsidP="0080619D">
      <w:pPr>
        <w:jc w:val="both"/>
        <w:rPr>
          <w:sz w:val="20"/>
          <w:szCs w:val="20"/>
        </w:rPr>
      </w:pPr>
      <w:r>
        <w:rPr>
          <w:sz w:val="20"/>
          <w:szCs w:val="20"/>
        </w:rPr>
        <w:t>That Ordinance Number 021119, and ordinance entitled “Open Burning” shall hereby be Amended in the following manner:</w:t>
      </w:r>
    </w:p>
    <w:p w:rsidR="00A24BB2" w:rsidRDefault="00A24BB2" w:rsidP="0080619D">
      <w:pPr>
        <w:jc w:val="both"/>
        <w:rPr>
          <w:sz w:val="20"/>
          <w:szCs w:val="20"/>
        </w:rPr>
      </w:pPr>
      <w:r>
        <w:rPr>
          <w:sz w:val="20"/>
          <w:szCs w:val="20"/>
        </w:rPr>
        <w:t xml:space="preserve">The Prior Section formerly read:  </w:t>
      </w:r>
    </w:p>
    <w:p w:rsidR="00A24BB2" w:rsidRPr="00A24BB2" w:rsidRDefault="00A24BB2" w:rsidP="0080619D">
      <w:pPr>
        <w:jc w:val="both"/>
        <w:rPr>
          <w:b/>
          <w:sz w:val="20"/>
          <w:szCs w:val="20"/>
        </w:rPr>
      </w:pPr>
      <w:r w:rsidRPr="00A24BB2">
        <w:rPr>
          <w:b/>
          <w:sz w:val="20"/>
          <w:szCs w:val="20"/>
        </w:rPr>
        <w:t>2. No outdoor fire or burning of any nature or for any purpose shall be kindled or maintained in the Borough of West Mayfield except as listed in the following subsections:</w:t>
      </w:r>
    </w:p>
    <w:p w:rsidR="00A24BB2" w:rsidRPr="00A24BB2" w:rsidRDefault="00A24BB2" w:rsidP="0080619D">
      <w:pPr>
        <w:jc w:val="both"/>
        <w:rPr>
          <w:b/>
          <w:sz w:val="20"/>
          <w:szCs w:val="20"/>
        </w:rPr>
      </w:pPr>
    </w:p>
    <w:p w:rsidR="00A24BB2" w:rsidRPr="00A24BB2" w:rsidRDefault="00A24BB2" w:rsidP="0080619D">
      <w:pPr>
        <w:ind w:left="720"/>
        <w:jc w:val="both"/>
        <w:rPr>
          <w:b/>
          <w:sz w:val="20"/>
          <w:szCs w:val="20"/>
        </w:rPr>
      </w:pPr>
      <w:r w:rsidRPr="00A24BB2">
        <w:rPr>
          <w:b/>
          <w:sz w:val="20"/>
          <w:szCs w:val="20"/>
        </w:rPr>
        <w:t>a. An outdoor fire or ceremonial fire may be maintained if done so pursuant to a permit from the Department of Environmental Protection and if approved by the Borough and the West Mayfield Volunteer Fire Department.</w:t>
      </w:r>
    </w:p>
    <w:p w:rsidR="00A24BB2" w:rsidRPr="00A24BB2" w:rsidRDefault="00A24BB2" w:rsidP="0080619D">
      <w:pPr>
        <w:jc w:val="both"/>
        <w:rPr>
          <w:b/>
          <w:sz w:val="20"/>
          <w:szCs w:val="20"/>
        </w:rPr>
      </w:pPr>
    </w:p>
    <w:p w:rsidR="00A24BB2" w:rsidRPr="00A24BB2" w:rsidRDefault="00A24BB2" w:rsidP="0080619D">
      <w:pPr>
        <w:ind w:left="720"/>
        <w:jc w:val="both"/>
        <w:rPr>
          <w:b/>
          <w:sz w:val="20"/>
          <w:szCs w:val="20"/>
        </w:rPr>
      </w:pPr>
      <w:r w:rsidRPr="00A24BB2">
        <w:rPr>
          <w:b/>
          <w:sz w:val="20"/>
          <w:szCs w:val="20"/>
        </w:rPr>
        <w:t>b. An outdoor fire may be maintained for cooking purposes using charcoal, wood or gas fires in approved closed containers such as metal barbecue grills with covers, covered hibachis or commercial grills which utilize propane or natural gas for combustion.</w:t>
      </w:r>
    </w:p>
    <w:p w:rsidR="00A24BB2" w:rsidRPr="00A24BB2" w:rsidRDefault="00A24BB2" w:rsidP="0080619D">
      <w:pPr>
        <w:jc w:val="both"/>
        <w:rPr>
          <w:b/>
          <w:sz w:val="20"/>
          <w:szCs w:val="20"/>
        </w:rPr>
      </w:pPr>
    </w:p>
    <w:p w:rsidR="00A24BB2" w:rsidRPr="00A24BB2" w:rsidRDefault="00A24BB2" w:rsidP="0080619D">
      <w:pPr>
        <w:ind w:left="720"/>
        <w:jc w:val="both"/>
        <w:rPr>
          <w:b/>
          <w:sz w:val="20"/>
          <w:szCs w:val="20"/>
        </w:rPr>
      </w:pPr>
      <w:r w:rsidRPr="00A24BB2">
        <w:rPr>
          <w:b/>
          <w:sz w:val="20"/>
          <w:szCs w:val="20"/>
        </w:rPr>
        <w:t>c. Open fires may be set in the performance of official duties of the West Mayfield Volunteer Fire Department if the fire is necessary for the prevention of a fire hazard which cannot be abated or for the protection of the public.</w:t>
      </w:r>
    </w:p>
    <w:p w:rsidR="00A24BB2" w:rsidRDefault="00A24BB2" w:rsidP="0080619D">
      <w:pPr>
        <w:jc w:val="both"/>
        <w:rPr>
          <w:sz w:val="20"/>
          <w:szCs w:val="20"/>
        </w:rPr>
      </w:pPr>
      <w:r>
        <w:rPr>
          <w:sz w:val="20"/>
          <w:szCs w:val="20"/>
        </w:rPr>
        <w:t>This shall hereby be repealed and replaced with</w:t>
      </w:r>
      <w:r w:rsidR="00D57768">
        <w:rPr>
          <w:sz w:val="20"/>
          <w:szCs w:val="20"/>
        </w:rPr>
        <w:t xml:space="preserve"> the following amended section</w:t>
      </w:r>
      <w:r>
        <w:rPr>
          <w:sz w:val="20"/>
          <w:szCs w:val="20"/>
        </w:rPr>
        <w:t>:</w:t>
      </w:r>
    </w:p>
    <w:p w:rsidR="00EC2FDA" w:rsidRPr="00A24BB2" w:rsidRDefault="00EC2FDA" w:rsidP="0080619D">
      <w:pPr>
        <w:jc w:val="both"/>
        <w:rPr>
          <w:b/>
          <w:sz w:val="20"/>
          <w:szCs w:val="20"/>
        </w:rPr>
      </w:pPr>
      <w:r w:rsidRPr="00A24BB2">
        <w:rPr>
          <w:b/>
          <w:sz w:val="20"/>
          <w:szCs w:val="20"/>
        </w:rPr>
        <w:t>2. No outdoor fire or burning of any nature or for any purpose shall be kindled or maintained in the Borough of West Mayfield except as listed in the following subsections:</w:t>
      </w:r>
    </w:p>
    <w:p w:rsidR="00EC2FDA" w:rsidRPr="00A24BB2" w:rsidRDefault="00EC2FDA" w:rsidP="0080619D">
      <w:pPr>
        <w:jc w:val="both"/>
        <w:rPr>
          <w:b/>
          <w:sz w:val="20"/>
          <w:szCs w:val="20"/>
        </w:rPr>
      </w:pPr>
    </w:p>
    <w:p w:rsidR="00EC2FDA" w:rsidRPr="00A24BB2" w:rsidRDefault="00EC2FDA" w:rsidP="0080619D">
      <w:pPr>
        <w:ind w:left="720"/>
        <w:jc w:val="both"/>
        <w:rPr>
          <w:b/>
          <w:sz w:val="20"/>
          <w:szCs w:val="20"/>
        </w:rPr>
      </w:pPr>
      <w:r w:rsidRPr="00A24BB2">
        <w:rPr>
          <w:b/>
          <w:sz w:val="20"/>
          <w:szCs w:val="20"/>
        </w:rPr>
        <w:t>a. An outdoor fire or ceremonial fire may be maintained if done so pursuant to a permit from the Department of Environmental Protection and if approved by the Borough and the West Mayfield Volunteer Fire Department.</w:t>
      </w:r>
    </w:p>
    <w:p w:rsidR="00EC2FDA" w:rsidRPr="00A24BB2" w:rsidRDefault="00EC2FDA" w:rsidP="0080619D">
      <w:pPr>
        <w:jc w:val="both"/>
        <w:rPr>
          <w:b/>
          <w:sz w:val="20"/>
          <w:szCs w:val="20"/>
        </w:rPr>
      </w:pPr>
    </w:p>
    <w:p w:rsidR="00EC2FDA" w:rsidRPr="00A24BB2" w:rsidRDefault="00EC2FDA" w:rsidP="0080619D">
      <w:pPr>
        <w:ind w:left="720"/>
        <w:jc w:val="both"/>
        <w:rPr>
          <w:b/>
          <w:sz w:val="20"/>
          <w:szCs w:val="20"/>
        </w:rPr>
      </w:pPr>
      <w:r w:rsidRPr="00A24BB2">
        <w:rPr>
          <w:b/>
          <w:sz w:val="20"/>
          <w:szCs w:val="20"/>
        </w:rPr>
        <w:t>b. An outdoor fire may be maintained for cooking purposes using charcoal, wood or gas fires in approved closed containers such as metal barbecue grills with covers, covered hibachis or commercial grills which utilize propane or natural gas for combustion.</w:t>
      </w:r>
    </w:p>
    <w:p w:rsidR="00EC2FDA" w:rsidRPr="00A24BB2" w:rsidRDefault="00EC2FDA" w:rsidP="0080619D">
      <w:pPr>
        <w:jc w:val="both"/>
        <w:rPr>
          <w:b/>
          <w:sz w:val="20"/>
          <w:szCs w:val="20"/>
        </w:rPr>
      </w:pPr>
    </w:p>
    <w:p w:rsidR="00EC2FDA" w:rsidRPr="00A24BB2" w:rsidRDefault="00EC2FDA" w:rsidP="0080619D">
      <w:pPr>
        <w:ind w:left="720"/>
        <w:jc w:val="both"/>
        <w:rPr>
          <w:b/>
          <w:sz w:val="20"/>
          <w:szCs w:val="20"/>
        </w:rPr>
      </w:pPr>
      <w:r w:rsidRPr="00A24BB2">
        <w:rPr>
          <w:b/>
          <w:sz w:val="20"/>
          <w:szCs w:val="20"/>
        </w:rPr>
        <w:t>c. Open fires may be set in the performance of official duties of the West Mayfield Volunteer Fire Department if the fire is necessary for the prevention of a fire hazard which cannot be abated or for the protection of the public.</w:t>
      </w:r>
    </w:p>
    <w:p w:rsidR="00291F6D" w:rsidRPr="00F97D57" w:rsidRDefault="00EC2FDA" w:rsidP="0080619D">
      <w:pPr>
        <w:ind w:left="720"/>
        <w:jc w:val="both"/>
        <w:rPr>
          <w:b/>
          <w:highlight w:val="yellow"/>
        </w:rPr>
      </w:pPr>
      <w:r w:rsidRPr="00A24BB2">
        <w:rPr>
          <w:b/>
        </w:rPr>
        <w:t xml:space="preserve">d. </w:t>
      </w:r>
      <w:r w:rsidR="00291F6D" w:rsidRPr="00F97D57">
        <w:rPr>
          <w:b/>
          <w:highlight w:val="yellow"/>
        </w:rPr>
        <w:t>Open fires may be set for recreational purposes pursuant to the following specific conditions:</w:t>
      </w:r>
    </w:p>
    <w:p w:rsidR="00291F6D" w:rsidRPr="00F97D57" w:rsidRDefault="00291F6D" w:rsidP="00D57768">
      <w:pPr>
        <w:ind w:left="1440"/>
        <w:jc w:val="both"/>
        <w:rPr>
          <w:b/>
          <w:highlight w:val="yellow"/>
        </w:rPr>
      </w:pPr>
      <w:r w:rsidRPr="00F97D57">
        <w:rPr>
          <w:b/>
          <w:highlight w:val="yellow"/>
        </w:rPr>
        <w:t xml:space="preserve">(1) Only </w:t>
      </w:r>
      <w:r w:rsidR="00D57768" w:rsidRPr="00F97D57">
        <w:rPr>
          <w:b/>
          <w:highlight w:val="yellow"/>
        </w:rPr>
        <w:t xml:space="preserve">dry and seasoned tree </w:t>
      </w:r>
      <w:r w:rsidRPr="00F97D57">
        <w:rPr>
          <w:b/>
          <w:highlight w:val="yellow"/>
        </w:rPr>
        <w:t>wood shall be burned, and no excessive smoke is allowed.</w:t>
      </w:r>
    </w:p>
    <w:p w:rsidR="00291F6D" w:rsidRPr="00F97D57" w:rsidRDefault="00291F6D" w:rsidP="0080619D">
      <w:pPr>
        <w:ind w:left="1440"/>
        <w:jc w:val="both"/>
        <w:rPr>
          <w:b/>
          <w:highlight w:val="yellow"/>
        </w:rPr>
      </w:pPr>
      <w:r w:rsidRPr="00F97D57">
        <w:rPr>
          <w:b/>
          <w:highlight w:val="yellow"/>
        </w:rPr>
        <w:t xml:space="preserve">(2) Recreational fires shall be contained in a pit made of noncombustible material such as iron, steel, masonry or stone. Said fire pit must be located not closer than </w:t>
      </w:r>
      <w:r w:rsidR="00D57768" w:rsidRPr="00F97D57">
        <w:rPr>
          <w:b/>
          <w:highlight w:val="yellow"/>
        </w:rPr>
        <w:t xml:space="preserve">fifteen </w:t>
      </w:r>
      <w:r w:rsidRPr="00F97D57">
        <w:rPr>
          <w:b/>
          <w:highlight w:val="yellow"/>
        </w:rPr>
        <w:t>feet to any structure. A recreational fire pit shall be no m</w:t>
      </w:r>
      <w:r w:rsidR="00D57768" w:rsidRPr="00F97D57">
        <w:rPr>
          <w:b/>
          <w:highlight w:val="yellow"/>
        </w:rPr>
        <w:t>ore than 2.5 feet high and five feet in diameter</w:t>
      </w:r>
      <w:r w:rsidRPr="00F97D57">
        <w:rPr>
          <w:b/>
          <w:highlight w:val="yellow"/>
        </w:rPr>
        <w:t>.</w:t>
      </w:r>
    </w:p>
    <w:p w:rsidR="00291F6D" w:rsidRPr="00F97D57" w:rsidRDefault="00291F6D" w:rsidP="0080619D">
      <w:pPr>
        <w:ind w:left="1440"/>
        <w:jc w:val="both"/>
        <w:rPr>
          <w:b/>
          <w:highlight w:val="yellow"/>
        </w:rPr>
      </w:pPr>
      <w:r w:rsidRPr="00F97D57">
        <w:rPr>
          <w:b/>
          <w:highlight w:val="yellow"/>
        </w:rPr>
        <w:t>(3) A water hose and/or buckets/sprinkling cans shall be proximal to the recreational fire for purposes of controlling the same.</w:t>
      </w:r>
    </w:p>
    <w:p w:rsidR="00291F6D" w:rsidRPr="00F97D57" w:rsidRDefault="00291F6D" w:rsidP="00D57768">
      <w:pPr>
        <w:ind w:left="1440"/>
        <w:jc w:val="both"/>
        <w:rPr>
          <w:b/>
          <w:highlight w:val="yellow"/>
        </w:rPr>
      </w:pPr>
      <w:r w:rsidRPr="00F97D57">
        <w:rPr>
          <w:b/>
          <w:highlight w:val="yellow"/>
        </w:rPr>
        <w:t>(4) No recreational fire is allowed to be left unattended.</w:t>
      </w:r>
      <w:r w:rsidR="00D57768" w:rsidRPr="00F97D57">
        <w:rPr>
          <w:b/>
          <w:highlight w:val="yellow"/>
        </w:rPr>
        <w:t xml:space="preserve"> An adult at least twenty one </w:t>
      </w:r>
      <w:bookmarkStart w:id="0" w:name="_GoBack"/>
      <w:bookmarkEnd w:id="0"/>
      <w:r w:rsidR="00D57768" w:rsidRPr="00F97D57">
        <w:rPr>
          <w:b/>
          <w:highlight w:val="yellow"/>
        </w:rPr>
        <w:t>(21) years old must supervise said fire until the last spark goes out.</w:t>
      </w:r>
    </w:p>
    <w:p w:rsidR="00291F6D" w:rsidRPr="00F97D57" w:rsidRDefault="00291F6D" w:rsidP="0080619D">
      <w:pPr>
        <w:ind w:left="1440"/>
        <w:jc w:val="both"/>
        <w:rPr>
          <w:b/>
          <w:highlight w:val="yellow"/>
        </w:rPr>
      </w:pPr>
      <w:r w:rsidRPr="00F97D57">
        <w:rPr>
          <w:b/>
          <w:highlight w:val="yellow"/>
        </w:rPr>
        <w:t>(5) In cases where smoke and/or hot ashes blow directly into windows and/or roofs of adjacent homes, smoke shall be cleared or fire extinguished.</w:t>
      </w:r>
    </w:p>
    <w:p w:rsidR="00DC1801" w:rsidRPr="00A24BB2" w:rsidRDefault="00EC2FDA" w:rsidP="0080619D">
      <w:pPr>
        <w:ind w:left="1440"/>
        <w:jc w:val="both"/>
        <w:rPr>
          <w:b/>
        </w:rPr>
      </w:pPr>
      <w:r w:rsidRPr="00F97D57">
        <w:rPr>
          <w:b/>
          <w:highlight w:val="yellow"/>
        </w:rPr>
        <w:t>(6)</w:t>
      </w:r>
      <w:r w:rsidR="00291F6D" w:rsidRPr="00F97D57">
        <w:rPr>
          <w:b/>
          <w:highlight w:val="yellow"/>
        </w:rPr>
        <w:t xml:space="preserve"> Recreational fires shall be extinguished thoroughly before leaving the area or at 12:00 a.m.</w:t>
      </w:r>
    </w:p>
    <w:p w:rsidR="00A24BB2" w:rsidRDefault="00A24BB2" w:rsidP="0080619D">
      <w:pPr>
        <w:jc w:val="both"/>
      </w:pPr>
      <w:r>
        <w:t>All other provisions of the aforesaid Ordinance shall remain in full force and effect.</w:t>
      </w:r>
    </w:p>
    <w:p w:rsidR="0080619D" w:rsidRPr="00AA12AB" w:rsidRDefault="0080619D" w:rsidP="0080619D">
      <w:pPr>
        <w:jc w:val="both"/>
        <w:rPr>
          <w:sz w:val="20"/>
          <w:szCs w:val="20"/>
        </w:rPr>
      </w:pPr>
      <w:r w:rsidRPr="00AA12AB">
        <w:rPr>
          <w:b/>
          <w:bCs/>
          <w:sz w:val="20"/>
          <w:szCs w:val="20"/>
        </w:rPr>
        <w:t>DULY ENACTED AND ORDAINED</w:t>
      </w:r>
      <w:r w:rsidRPr="00AA12AB">
        <w:rPr>
          <w:sz w:val="20"/>
          <w:szCs w:val="20"/>
        </w:rPr>
        <w:t xml:space="preserve"> as an Ordinance of the Borough of West Mayfield, County of Beaver, Commonwealth of Pennsylvania, this ____ day</w:t>
      </w:r>
      <w:r>
        <w:rPr>
          <w:sz w:val="20"/>
          <w:szCs w:val="20"/>
        </w:rPr>
        <w:t xml:space="preserve"> of _____________, 201__</w:t>
      </w:r>
      <w:r w:rsidRPr="00AA12AB">
        <w:rPr>
          <w:sz w:val="20"/>
          <w:szCs w:val="20"/>
        </w:rPr>
        <w:t xml:space="preserve"> by a majority of the Council of West Mayfield Borough.</w:t>
      </w:r>
      <w:r w:rsidRPr="00AA12AB">
        <w:rPr>
          <w:sz w:val="20"/>
          <w:szCs w:val="20"/>
        </w:rPr>
        <w:tab/>
      </w:r>
      <w:r w:rsidRPr="00AA12AB">
        <w:rPr>
          <w:sz w:val="20"/>
          <w:szCs w:val="20"/>
        </w:rPr>
        <w:tab/>
      </w:r>
      <w:r w:rsidRPr="00AA12AB">
        <w:rPr>
          <w:sz w:val="20"/>
          <w:szCs w:val="20"/>
        </w:rPr>
        <w:tab/>
      </w:r>
    </w:p>
    <w:p w:rsidR="0080619D" w:rsidRPr="00AA12AB" w:rsidRDefault="0080619D" w:rsidP="0080619D">
      <w:pPr>
        <w:jc w:val="both"/>
        <w:rPr>
          <w:sz w:val="20"/>
          <w:szCs w:val="20"/>
        </w:rPr>
      </w:pPr>
      <w:r w:rsidRPr="00AA12AB">
        <w:rPr>
          <w:b/>
          <w:bCs/>
          <w:sz w:val="20"/>
          <w:szCs w:val="20"/>
        </w:rPr>
        <w:t>BOROUGH OF WEST MAYFILED COUNCIL</w:t>
      </w:r>
    </w:p>
    <w:p w:rsidR="0080619D" w:rsidRPr="00AA12AB" w:rsidRDefault="0080619D" w:rsidP="0080619D">
      <w:pPr>
        <w:jc w:val="both"/>
        <w:rPr>
          <w:b/>
          <w:bCs/>
          <w:sz w:val="20"/>
          <w:szCs w:val="20"/>
        </w:rPr>
      </w:pPr>
      <w:r w:rsidRPr="00AA12AB">
        <w:rPr>
          <w:b/>
          <w:bCs/>
          <w:sz w:val="20"/>
          <w:szCs w:val="20"/>
        </w:rPr>
        <w:t>___________________________________________</w:t>
      </w:r>
    </w:p>
    <w:p w:rsidR="0080619D" w:rsidRPr="00AA12AB" w:rsidRDefault="0080619D" w:rsidP="0080619D">
      <w:pPr>
        <w:jc w:val="both"/>
        <w:rPr>
          <w:sz w:val="20"/>
          <w:szCs w:val="20"/>
        </w:rPr>
      </w:pPr>
      <w:r w:rsidRPr="00AA12AB">
        <w:rPr>
          <w:b/>
          <w:bCs/>
          <w:sz w:val="20"/>
          <w:szCs w:val="20"/>
        </w:rPr>
        <w:t>William Heaton, Presiden</w:t>
      </w:r>
      <w:r>
        <w:rPr>
          <w:b/>
          <w:bCs/>
          <w:sz w:val="20"/>
          <w:szCs w:val="20"/>
        </w:rPr>
        <w:t>t</w:t>
      </w:r>
    </w:p>
    <w:p w:rsidR="0080619D" w:rsidRPr="00AA12AB" w:rsidRDefault="0080619D" w:rsidP="0080619D">
      <w:pPr>
        <w:jc w:val="both"/>
        <w:rPr>
          <w:sz w:val="20"/>
          <w:szCs w:val="20"/>
        </w:rPr>
      </w:pPr>
      <w:r w:rsidRPr="00AA12AB">
        <w:rPr>
          <w:b/>
          <w:bCs/>
          <w:sz w:val="20"/>
          <w:szCs w:val="20"/>
        </w:rPr>
        <w:t>___________________________________________</w:t>
      </w:r>
    </w:p>
    <w:p w:rsidR="0080619D" w:rsidRDefault="0080619D" w:rsidP="0080619D">
      <w:pPr>
        <w:jc w:val="both"/>
        <w:rPr>
          <w:b/>
          <w:bCs/>
          <w:sz w:val="20"/>
          <w:szCs w:val="20"/>
        </w:rPr>
      </w:pPr>
      <w:r w:rsidRPr="00AA12AB">
        <w:rPr>
          <w:b/>
          <w:bCs/>
          <w:sz w:val="20"/>
          <w:szCs w:val="20"/>
        </w:rPr>
        <w:t>Patricia Lansberry, Borough Secretary</w:t>
      </w:r>
      <w:r>
        <w:rPr>
          <w:b/>
          <w:bCs/>
          <w:sz w:val="20"/>
          <w:szCs w:val="20"/>
        </w:rPr>
        <w:t xml:space="preserve">                                           (Seal)</w:t>
      </w:r>
    </w:p>
    <w:p w:rsidR="0080619D" w:rsidRPr="00AA12AB" w:rsidRDefault="0080619D" w:rsidP="0080619D">
      <w:pPr>
        <w:jc w:val="both"/>
        <w:rPr>
          <w:b/>
          <w:bCs/>
          <w:sz w:val="20"/>
          <w:szCs w:val="20"/>
        </w:rPr>
      </w:pPr>
    </w:p>
    <w:p w:rsidR="0080619D" w:rsidRPr="0080619D" w:rsidRDefault="0080619D" w:rsidP="0080619D">
      <w:pPr>
        <w:jc w:val="both"/>
        <w:rPr>
          <w:b/>
          <w:sz w:val="20"/>
          <w:szCs w:val="20"/>
        </w:rPr>
      </w:pPr>
      <w:r w:rsidRPr="0080619D">
        <w:rPr>
          <w:b/>
          <w:sz w:val="20"/>
          <w:szCs w:val="20"/>
        </w:rPr>
        <w:t>___________________________________________</w:t>
      </w:r>
    </w:p>
    <w:p w:rsidR="0080619D" w:rsidRPr="00AA12AB" w:rsidRDefault="0080619D" w:rsidP="0080619D">
      <w:pPr>
        <w:jc w:val="both"/>
        <w:rPr>
          <w:b/>
          <w:sz w:val="20"/>
          <w:szCs w:val="20"/>
        </w:rPr>
      </w:pPr>
      <w:r w:rsidRPr="00AA12AB">
        <w:rPr>
          <w:b/>
          <w:sz w:val="20"/>
          <w:szCs w:val="20"/>
        </w:rPr>
        <w:lastRenderedPageBreak/>
        <w:t>Paul Farkas, Mayor</w:t>
      </w:r>
      <w:r>
        <w:rPr>
          <w:b/>
          <w:sz w:val="20"/>
          <w:szCs w:val="20"/>
        </w:rPr>
        <w:tab/>
      </w:r>
      <w:r>
        <w:rPr>
          <w:b/>
          <w:sz w:val="20"/>
          <w:szCs w:val="20"/>
        </w:rPr>
        <w:tab/>
      </w:r>
    </w:p>
    <w:p w:rsidR="0080619D" w:rsidRPr="00AA12AB" w:rsidRDefault="0080619D" w:rsidP="0080619D">
      <w:pPr>
        <w:jc w:val="both"/>
        <w:rPr>
          <w:sz w:val="20"/>
          <w:szCs w:val="20"/>
        </w:rPr>
      </w:pPr>
    </w:p>
    <w:p w:rsidR="0080619D" w:rsidRPr="00A24BB2" w:rsidRDefault="0080619D" w:rsidP="0080619D">
      <w:pPr>
        <w:jc w:val="both"/>
      </w:pPr>
    </w:p>
    <w:sectPr w:rsidR="0080619D" w:rsidRPr="00A24BB2" w:rsidSect="007201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07" w:rsidRDefault="00B36807" w:rsidP="00D82272">
      <w:pPr>
        <w:spacing w:after="0" w:line="240" w:lineRule="auto"/>
      </w:pPr>
      <w:r>
        <w:separator/>
      </w:r>
    </w:p>
  </w:endnote>
  <w:endnote w:type="continuationSeparator" w:id="0">
    <w:p w:rsidR="00B36807" w:rsidRDefault="00B36807" w:rsidP="00D82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72" w:rsidRDefault="00D82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72" w:rsidRDefault="00D822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72" w:rsidRDefault="00D82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07" w:rsidRDefault="00B36807" w:rsidP="00D82272">
      <w:pPr>
        <w:spacing w:after="0" w:line="240" w:lineRule="auto"/>
      </w:pPr>
      <w:r>
        <w:separator/>
      </w:r>
    </w:p>
  </w:footnote>
  <w:footnote w:type="continuationSeparator" w:id="0">
    <w:p w:rsidR="00B36807" w:rsidRDefault="00B36807" w:rsidP="00D82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72" w:rsidRDefault="00C207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40329"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72" w:rsidRDefault="00C207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40330"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72" w:rsidRDefault="00C207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40328"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91F6D"/>
    <w:rsid w:val="00291F6D"/>
    <w:rsid w:val="0043624D"/>
    <w:rsid w:val="004B0AC7"/>
    <w:rsid w:val="00554378"/>
    <w:rsid w:val="00717606"/>
    <w:rsid w:val="00720160"/>
    <w:rsid w:val="007464F3"/>
    <w:rsid w:val="0080619D"/>
    <w:rsid w:val="009655CB"/>
    <w:rsid w:val="00A24BB2"/>
    <w:rsid w:val="00B36807"/>
    <w:rsid w:val="00C20751"/>
    <w:rsid w:val="00D57768"/>
    <w:rsid w:val="00D82272"/>
    <w:rsid w:val="00DA0F9D"/>
    <w:rsid w:val="00DC1801"/>
    <w:rsid w:val="00EC2FDA"/>
    <w:rsid w:val="00F97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272"/>
  </w:style>
  <w:style w:type="paragraph" w:styleId="Footer">
    <w:name w:val="footer"/>
    <w:basedOn w:val="Normal"/>
    <w:link w:val="FooterChar"/>
    <w:uiPriority w:val="99"/>
    <w:semiHidden/>
    <w:unhideWhenUsed/>
    <w:rsid w:val="00D82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2272"/>
  </w:style>
</w:styles>
</file>

<file path=word/webSettings.xml><?xml version="1.0" encoding="utf-8"?>
<w:webSettings xmlns:r="http://schemas.openxmlformats.org/officeDocument/2006/relationships" xmlns:w="http://schemas.openxmlformats.org/wordprocessingml/2006/main">
  <w:divs>
    <w:div w:id="11125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A4F99-F1B7-47FE-840E-AAD1536B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Bovalino</dc:creator>
  <cp:keywords/>
  <dc:description/>
  <cp:lastModifiedBy>Kevin</cp:lastModifiedBy>
  <cp:revision>9</cp:revision>
  <dcterms:created xsi:type="dcterms:W3CDTF">2019-09-30T20:35:00Z</dcterms:created>
  <dcterms:modified xsi:type="dcterms:W3CDTF">2019-10-17T01:34:00Z</dcterms:modified>
</cp:coreProperties>
</file>